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E4" w:rsidRDefault="00AF07A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附件四：</w:t>
      </w:r>
    </w:p>
    <w:p w:rsidR="006110E4" w:rsidRDefault="006110E4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110E4" w:rsidRDefault="00AF07A3">
      <w:pPr>
        <w:jc w:val="center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高三年级</w:t>
      </w:r>
      <w:r>
        <w:rPr>
          <w:rFonts w:hint="eastAsia"/>
          <w:b/>
          <w:bCs/>
          <w:sz w:val="24"/>
          <w:szCs w:val="24"/>
        </w:rPr>
        <w:t>疫情防控与学生自主学习指导</w:t>
      </w:r>
      <w:r>
        <w:rPr>
          <w:rFonts w:hint="eastAsia"/>
          <w:b/>
          <w:bCs/>
          <w:sz w:val="24"/>
          <w:szCs w:val="24"/>
        </w:rPr>
        <w:t>措施</w:t>
      </w:r>
    </w:p>
    <w:p w:rsidR="006110E4" w:rsidRDefault="006110E4">
      <w:pPr>
        <w:jc w:val="center"/>
        <w:rPr>
          <w:b/>
          <w:bCs/>
          <w:sz w:val="24"/>
          <w:szCs w:val="24"/>
        </w:rPr>
      </w:pPr>
    </w:p>
    <w:p w:rsidR="006110E4" w:rsidRDefault="00AF07A3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一、强化疫情的防控</w:t>
      </w:r>
    </w:p>
    <w:p w:rsidR="006110E4" w:rsidRDefault="00AF07A3">
      <w:pPr>
        <w:spacing w:line="3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、时时宣传、营造氛围</w:t>
      </w:r>
    </w:p>
    <w:p w:rsidR="006110E4" w:rsidRDefault="00AF07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在校长</w:t>
      </w:r>
      <w:proofErr w:type="gramStart"/>
      <w:r>
        <w:rPr>
          <w:rFonts w:hint="eastAsia"/>
          <w:sz w:val="24"/>
          <w:szCs w:val="24"/>
        </w:rPr>
        <w:t>室指导</w:t>
      </w:r>
      <w:proofErr w:type="gramEnd"/>
      <w:r>
        <w:rPr>
          <w:rFonts w:hint="eastAsia"/>
          <w:sz w:val="24"/>
          <w:szCs w:val="24"/>
        </w:rPr>
        <w:t>下，年级转发了《江宁高级中学致高三年级全体学生及家长的一封信》和《江宁高级中学致高三年级全体教师的一封信》，呼吁全体师生及家长增强自我保护意识，并科学防控疫情</w:t>
      </w:r>
      <w:r>
        <w:rPr>
          <w:rFonts w:hint="eastAsia"/>
          <w:sz w:val="24"/>
          <w:szCs w:val="24"/>
        </w:rPr>
        <w:t>，为打赢疫情</w:t>
      </w:r>
      <w:r>
        <w:rPr>
          <w:rFonts w:hint="eastAsia"/>
          <w:sz w:val="24"/>
          <w:szCs w:val="24"/>
        </w:rPr>
        <w:t>攻坚战，从自我做起。</w:t>
      </w:r>
    </w:p>
    <w:p w:rsidR="006110E4" w:rsidRDefault="00AF07A3">
      <w:pPr>
        <w:pStyle w:val="a8"/>
        <w:spacing w:line="360" w:lineRule="exact"/>
        <w:ind w:leftChars="171" w:left="359" w:firstLineChars="49" w:firstLine="1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人人尽责、强化管理</w:t>
      </w:r>
    </w:p>
    <w:p w:rsidR="006110E4" w:rsidRDefault="00AF07A3">
      <w:pPr>
        <w:pStyle w:val="a8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与学校疫情防控工作组的对接安排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综合督查组：张格波、许铁丰、吴小胜、班主任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预防控制组：张格波、许铁丰、吴小胜、班主任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教学组织组：张格波、许铁丰、南黎黎、备课组长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保障应急组：张格波、许铁丰、南黎黎、吴小胜</w:t>
      </w:r>
    </w:p>
    <w:p w:rsidR="006110E4" w:rsidRDefault="00AF07A3">
      <w:pPr>
        <w:pStyle w:val="a8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高三年级防控应对措施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动向摸排工</w:t>
      </w:r>
      <w:r>
        <w:rPr>
          <w:rFonts w:hint="eastAsia"/>
          <w:sz w:val="24"/>
          <w:szCs w:val="24"/>
        </w:rPr>
        <w:t>作：</w:t>
      </w:r>
    </w:p>
    <w:p w:rsidR="006110E4" w:rsidRDefault="00AF07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日以班级为单位，家长上报学生健康状况（有无感冒、咳嗽、发烧等）和两周内的出行情况，班主任汇总后上报年级进行甄别，对特殊情况进行点对点的沟通，及时介入、妥善处理。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proofErr w:type="gramStart"/>
      <w:r>
        <w:rPr>
          <w:rFonts w:hint="eastAsia"/>
          <w:sz w:val="24"/>
          <w:szCs w:val="24"/>
        </w:rPr>
        <w:t>日测与</w:t>
      </w:r>
      <w:proofErr w:type="gramEnd"/>
      <w:r>
        <w:rPr>
          <w:rFonts w:hint="eastAsia"/>
          <w:sz w:val="24"/>
          <w:szCs w:val="24"/>
        </w:rPr>
        <w:t>日报工作：</w:t>
      </w:r>
    </w:p>
    <w:p w:rsidR="00AF07A3" w:rsidRPr="00AF07A3" w:rsidRDefault="00AF07A3" w:rsidP="00AF07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AF07A3">
        <w:rPr>
          <w:rFonts w:hint="eastAsia"/>
          <w:sz w:val="24"/>
          <w:szCs w:val="24"/>
        </w:rPr>
        <w:t>培训各班生活委员每日按规定对到班学生进行体温晨午检，异常情况在《班级日志》本上做好记录，并立即上报年级值班主任。值班主任在年级工作委员会工作群中及时通报、商讨；培训各班副班长每日早读课下课后完成</w:t>
      </w:r>
      <w:r w:rsidRPr="00AF07A3">
        <w:rPr>
          <w:rFonts w:hint="eastAsia"/>
          <w:sz w:val="24"/>
          <w:szCs w:val="24"/>
        </w:rPr>
        <w:t>EMIS</w:t>
      </w:r>
      <w:r w:rsidRPr="00AF07A3">
        <w:rPr>
          <w:rFonts w:hint="eastAsia"/>
          <w:sz w:val="24"/>
          <w:szCs w:val="24"/>
        </w:rPr>
        <w:t>上报工作；年级每日按规定对教职工进行体温晨午检，并做好记录，教师若出现感冒发烧等情况，立即就医并报年级。</w:t>
      </w:r>
    </w:p>
    <w:p w:rsidR="00AF07A3" w:rsidRPr="00AF07A3" w:rsidRDefault="00AF07A3" w:rsidP="00AF07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Pr="00AF07A3">
        <w:rPr>
          <w:rFonts w:hint="eastAsia"/>
          <w:sz w:val="24"/>
          <w:szCs w:val="24"/>
        </w:rPr>
        <w:t>培训各班电教委员每日早读课下课后完成</w:t>
      </w:r>
      <w:r w:rsidRPr="00AF07A3">
        <w:rPr>
          <w:rFonts w:hint="eastAsia"/>
          <w:sz w:val="24"/>
          <w:szCs w:val="24"/>
        </w:rPr>
        <w:t>EMIS</w:t>
      </w:r>
      <w:r w:rsidRPr="00AF07A3">
        <w:rPr>
          <w:rFonts w:hint="eastAsia"/>
          <w:sz w:val="24"/>
          <w:szCs w:val="24"/>
        </w:rPr>
        <w:t>上报工作。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消毒</w:t>
      </w:r>
      <w:r>
        <w:rPr>
          <w:rFonts w:hint="eastAsia"/>
          <w:sz w:val="24"/>
          <w:szCs w:val="24"/>
        </w:rPr>
        <w:t>杀菌工作：</w:t>
      </w:r>
    </w:p>
    <w:p w:rsidR="006110E4" w:rsidRDefault="00AF07A3">
      <w:pPr>
        <w:pStyle w:val="a8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培训各班劳动委员每日早、中、</w:t>
      </w:r>
      <w:proofErr w:type="gramStart"/>
      <w:r>
        <w:rPr>
          <w:rFonts w:hint="eastAsia"/>
          <w:sz w:val="24"/>
          <w:szCs w:val="24"/>
        </w:rPr>
        <w:t>晚分三次</w:t>
      </w:r>
      <w:proofErr w:type="gramEnd"/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消毒液喷洒地面拖地，清除教室卫生死角；各班准备脸盆一个，学生自备抹布，早中晚分别用</w:t>
      </w:r>
      <w:r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消毒水抹桌椅、讲台；每日课间操时间和学生就餐时间打开门窗通风，年级组织学生干部进行落实情况抽查，并纳入班级考核。</w:t>
      </w:r>
    </w:p>
    <w:p w:rsidR="006110E4" w:rsidRDefault="00AF07A3">
      <w:pPr>
        <w:pStyle w:val="a8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培训舍长每日</w:t>
      </w:r>
      <w:proofErr w:type="gramStart"/>
      <w:r>
        <w:rPr>
          <w:rFonts w:hint="eastAsia"/>
          <w:sz w:val="24"/>
          <w:szCs w:val="24"/>
        </w:rPr>
        <w:t>早晚对</w:t>
      </w:r>
      <w:proofErr w:type="gramEnd"/>
      <w:r>
        <w:rPr>
          <w:rFonts w:hint="eastAsia"/>
          <w:sz w:val="24"/>
          <w:szCs w:val="24"/>
        </w:rPr>
        <w:t>宿舍进行消毒杀菌，清理宿舍卫生死角，早上离开宿舍时打开宿舍门窗通风。</w:t>
      </w:r>
    </w:p>
    <w:p w:rsidR="006110E4" w:rsidRDefault="00AF07A3">
      <w:pPr>
        <w:pStyle w:val="a8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以办公室为单位，在备课组长的带领下每日对办公室进行清理消杀，由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>委、工会委员</w:t>
      </w:r>
      <w:r>
        <w:rPr>
          <w:rFonts w:hint="eastAsia"/>
          <w:sz w:val="24"/>
          <w:szCs w:val="24"/>
        </w:rPr>
        <w:t>每日对办公室卫生环境进行抽查，纳入</w:t>
      </w:r>
      <w:proofErr w:type="gramStart"/>
      <w:r>
        <w:rPr>
          <w:rFonts w:hint="eastAsia"/>
          <w:sz w:val="24"/>
          <w:szCs w:val="24"/>
        </w:rPr>
        <w:t>备课组</w:t>
      </w:r>
      <w:proofErr w:type="gramEnd"/>
      <w:r>
        <w:rPr>
          <w:rFonts w:hint="eastAsia"/>
          <w:sz w:val="24"/>
          <w:szCs w:val="24"/>
        </w:rPr>
        <w:t>学期考核中。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个人习惯教育：</w:t>
      </w:r>
    </w:p>
    <w:p w:rsidR="006110E4" w:rsidRDefault="00AF07A3">
      <w:pPr>
        <w:pStyle w:val="a8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戴口罩：每位教师和学生入校佩戴口罩，面对面交流尽量保持距离，防止唾沫飞溅。</w:t>
      </w:r>
    </w:p>
    <w:p w:rsidR="006110E4" w:rsidRDefault="00AF07A3">
      <w:pPr>
        <w:pStyle w:val="a8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勤洗手：每个班级工具间、每层楼的卫生间配备香皂或洗手液，勤洗手。</w:t>
      </w:r>
    </w:p>
    <w:p w:rsidR="006110E4" w:rsidRDefault="00AF07A3">
      <w:pPr>
        <w:pStyle w:val="a8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重卫生：整理好教室和宿舍的个人物品，不设个人垃圾袋，减少细菌病毒滋生，打喷嚏用面纸或手臂遮挡，用过的面纸及时妥善处理。</w:t>
      </w:r>
    </w:p>
    <w:p w:rsidR="006110E4" w:rsidRDefault="00AF07A3">
      <w:pPr>
        <w:pStyle w:val="a8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多喝水，文明休息</w:t>
      </w:r>
      <w:r>
        <w:rPr>
          <w:rFonts w:hint="eastAsia"/>
          <w:sz w:val="24"/>
          <w:szCs w:val="24"/>
        </w:rPr>
        <w:t>，合理膳食，劳逸结合。</w:t>
      </w:r>
    </w:p>
    <w:p w:rsidR="006110E4" w:rsidRDefault="00AF07A3">
      <w:pPr>
        <w:pStyle w:val="a8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做好师生舆情引导，不恐慌、不信谣、不传谣，</w:t>
      </w:r>
      <w:r>
        <w:rPr>
          <w:rFonts w:ascii="宋体" w:hAnsi="宋体" w:hint="eastAsia"/>
          <w:sz w:val="24"/>
          <w:szCs w:val="24"/>
        </w:rPr>
        <w:t>为营造理性、健康、积极的社会氛围贡献力量</w:t>
      </w:r>
      <w:r>
        <w:rPr>
          <w:rFonts w:hint="eastAsia"/>
          <w:sz w:val="24"/>
          <w:szCs w:val="24"/>
        </w:rPr>
        <w:t>。</w:t>
      </w:r>
    </w:p>
    <w:p w:rsidR="006110E4" w:rsidRDefault="00AF07A3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5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疫情应处态度：以年级行政和班主任为骨干，多走访、多提醒，观察与关心同步，以防为主。</w:t>
      </w:r>
    </w:p>
    <w:p w:rsidR="006110E4" w:rsidRDefault="006110E4">
      <w:pPr>
        <w:spacing w:line="360" w:lineRule="exact"/>
        <w:ind w:firstLineChars="200" w:firstLine="480"/>
        <w:rPr>
          <w:sz w:val="24"/>
          <w:szCs w:val="24"/>
        </w:rPr>
      </w:pPr>
    </w:p>
    <w:p w:rsidR="006110E4" w:rsidRDefault="00AF07A3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二、强化高三学生自主学习的指导和教师教学研究的开展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、自主学习安排：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第一段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日—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日，学科提供材料，学生自主复习。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第二段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日—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日，年级统筹安排，在线辅导答疑。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、具体措施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）计划和材料准备</w:t>
      </w:r>
    </w:p>
    <w:p w:rsidR="006110E4" w:rsidRDefault="00AF07A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备课组长统筹主备组，做好学生日计划学习内容和材料的准备，年级整理好日作业内容</w:t>
      </w:r>
      <w:r>
        <w:rPr>
          <w:rFonts w:asciiTheme="minorEastAsia" w:hAnsiTheme="minorEastAsia" w:hint="eastAsia"/>
          <w:sz w:val="24"/>
          <w:szCs w:val="24"/>
        </w:rPr>
        <w:t>，下发给家长，班主任督促落实。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742"/>
        <w:gridCol w:w="1420"/>
        <w:gridCol w:w="1091"/>
        <w:gridCol w:w="1751"/>
      </w:tblGrid>
      <w:tr w:rsidR="006110E4">
        <w:tc>
          <w:tcPr>
            <w:tcW w:w="4260" w:type="dxa"/>
            <w:gridSpan w:val="3"/>
          </w:tcPr>
          <w:p w:rsidR="006110E4" w:rsidRDefault="00AF07A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第一阶段</w:t>
            </w:r>
          </w:p>
        </w:tc>
        <w:tc>
          <w:tcPr>
            <w:tcW w:w="4262" w:type="dxa"/>
            <w:gridSpan w:val="3"/>
          </w:tcPr>
          <w:p w:rsidR="006110E4" w:rsidRDefault="00AF07A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第二阶段</w:t>
            </w: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742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自主学习内容</w:t>
            </w: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09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75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答疑辅导内容</w:t>
            </w: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0E4">
        <w:tc>
          <w:tcPr>
            <w:tcW w:w="1101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6110E4" w:rsidRDefault="006110E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10E4" w:rsidRDefault="00AF07A3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自主学习阶段，学生按要求完成作业内容，作业答案班主任分段下发。辅导答疑阶段，教师</w:t>
      </w:r>
      <w:proofErr w:type="gramStart"/>
      <w:r>
        <w:rPr>
          <w:rFonts w:asciiTheme="minorEastAsia" w:hAnsiTheme="minorEastAsia" w:hint="eastAsia"/>
          <w:sz w:val="24"/>
          <w:szCs w:val="24"/>
        </w:rPr>
        <w:t>利用微信讲解</w:t>
      </w:r>
      <w:proofErr w:type="gramEnd"/>
      <w:r>
        <w:rPr>
          <w:rFonts w:asciiTheme="minorEastAsia" w:hAnsiTheme="minorEastAsia" w:hint="eastAsia"/>
          <w:sz w:val="24"/>
          <w:szCs w:val="24"/>
        </w:rPr>
        <w:t>，督促完成整理工作。</w:t>
      </w:r>
    </w:p>
    <w:p w:rsidR="006110E4" w:rsidRDefault="00AF07A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）建立师生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</w:p>
    <w:p w:rsidR="006110E4" w:rsidRDefault="00AF07A3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班主任以</w:t>
      </w:r>
      <w:proofErr w:type="gramStart"/>
      <w:r>
        <w:rPr>
          <w:rFonts w:asciiTheme="minorEastAsia" w:hAnsiTheme="minorEastAsia" w:hint="eastAsia"/>
          <w:sz w:val="24"/>
          <w:szCs w:val="24"/>
        </w:rPr>
        <w:t>班级班级</w:t>
      </w:r>
      <w:proofErr w:type="gramEnd"/>
      <w:r>
        <w:rPr>
          <w:rFonts w:asciiTheme="minorEastAsia" w:hAnsiTheme="minorEastAsia" w:hint="eastAsia"/>
          <w:sz w:val="24"/>
          <w:szCs w:val="24"/>
        </w:rPr>
        <w:t>为单位，建立师生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>
        <w:rPr>
          <w:rFonts w:asciiTheme="minorEastAsia" w:hAnsiTheme="minorEastAsia" w:hint="eastAsia"/>
          <w:sz w:val="24"/>
          <w:szCs w:val="24"/>
        </w:rPr>
        <w:t>，将班级任课教师的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微信二维码制作</w:t>
      </w:r>
      <w:proofErr w:type="gramEnd"/>
      <w:r>
        <w:rPr>
          <w:rFonts w:asciiTheme="minorEastAsia" w:hAnsiTheme="minorEastAsia" w:hint="eastAsia"/>
          <w:sz w:val="24"/>
          <w:szCs w:val="24"/>
        </w:rPr>
        <w:t>好图片，待后面与学生之间建立联系，班主任</w:t>
      </w:r>
      <w:proofErr w:type="gramStart"/>
      <w:r>
        <w:rPr>
          <w:rFonts w:asciiTheme="minorEastAsia" w:hAnsiTheme="minorEastAsia" w:hint="eastAsia"/>
          <w:sz w:val="24"/>
          <w:szCs w:val="24"/>
        </w:rPr>
        <w:t>做群主</w:t>
      </w:r>
      <w:proofErr w:type="gramEnd"/>
      <w:r>
        <w:rPr>
          <w:rFonts w:asciiTheme="minorEastAsia" w:hAnsiTheme="minorEastAsia" w:hint="eastAsia"/>
          <w:sz w:val="24"/>
          <w:szCs w:val="24"/>
        </w:rPr>
        <w:t>，统一管理，只做辅导答疑使用。</w:t>
      </w:r>
    </w:p>
    <w:p w:rsidR="006110E4" w:rsidRDefault="00AF07A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）年级统筹安排：科任教师利用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>
        <w:rPr>
          <w:rFonts w:asciiTheme="minorEastAsia" w:hAnsiTheme="minorEastAsia" w:hint="eastAsia"/>
          <w:sz w:val="24"/>
          <w:szCs w:val="24"/>
        </w:rPr>
        <w:t>对学生进行自主复习指导和答疑辅导，</w:t>
      </w:r>
      <w:proofErr w:type="gramStart"/>
      <w:r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>
        <w:rPr>
          <w:rFonts w:asciiTheme="minorEastAsia" w:hAnsiTheme="minorEastAsia" w:hint="eastAsia"/>
          <w:sz w:val="24"/>
          <w:szCs w:val="24"/>
        </w:rPr>
        <w:t>统筹答疑内容，科任教师按时</w:t>
      </w:r>
      <w:proofErr w:type="gramStart"/>
      <w:r>
        <w:rPr>
          <w:rFonts w:asciiTheme="minorEastAsia" w:hAnsiTheme="minorEastAsia" w:hint="eastAsia"/>
          <w:sz w:val="24"/>
          <w:szCs w:val="24"/>
        </w:rPr>
        <w:t>间做好</w:t>
      </w:r>
      <w:proofErr w:type="gramEnd"/>
      <w:r>
        <w:rPr>
          <w:rFonts w:asciiTheme="minorEastAsia" w:hAnsiTheme="minorEastAsia" w:hint="eastAsia"/>
          <w:sz w:val="24"/>
          <w:szCs w:val="24"/>
        </w:rPr>
        <w:t>具体工作。</w:t>
      </w:r>
    </w:p>
    <w:p w:rsidR="006110E4" w:rsidRDefault="00AF07A3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辅导答疑课表安排</w:t>
      </w:r>
    </w:p>
    <w:tbl>
      <w:tblPr>
        <w:tblStyle w:val="a7"/>
        <w:tblW w:w="8539" w:type="dxa"/>
        <w:tblLook w:val="04A0" w:firstRow="1" w:lastRow="0" w:firstColumn="1" w:lastColumn="0" w:noHBand="0" w:noVBand="1"/>
      </w:tblPr>
      <w:tblGrid>
        <w:gridCol w:w="2235"/>
        <w:gridCol w:w="3685"/>
        <w:gridCol w:w="2619"/>
      </w:tblGrid>
      <w:tr w:rsidR="006110E4">
        <w:trPr>
          <w:trHeight w:val="318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授课教师</w:t>
            </w:r>
          </w:p>
        </w:tc>
      </w:tr>
      <w:tr w:rsidR="006110E4">
        <w:trPr>
          <w:trHeight w:val="332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8:00-9:00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语文老师</w:t>
            </w:r>
          </w:p>
        </w:tc>
      </w:tr>
      <w:tr w:rsidR="006110E4">
        <w:trPr>
          <w:trHeight w:val="332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9:20-10:20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数学老师</w:t>
            </w:r>
          </w:p>
        </w:tc>
      </w:tr>
      <w:tr w:rsidR="006110E4">
        <w:trPr>
          <w:trHeight w:val="318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10:40-11:40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英语老师</w:t>
            </w:r>
          </w:p>
        </w:tc>
      </w:tr>
      <w:tr w:rsidR="006110E4">
        <w:trPr>
          <w:trHeight w:val="332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14:00-15:00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</w:tr>
      <w:tr w:rsidR="006110E4">
        <w:trPr>
          <w:trHeight w:val="347"/>
        </w:trPr>
        <w:tc>
          <w:tcPr>
            <w:tcW w:w="223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选修二</w:t>
            </w:r>
          </w:p>
        </w:tc>
        <w:tc>
          <w:tcPr>
            <w:tcW w:w="3685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15:20-16:20</w:t>
            </w:r>
          </w:p>
        </w:tc>
        <w:tc>
          <w:tcPr>
            <w:tcW w:w="2619" w:type="dxa"/>
          </w:tcPr>
          <w:p w:rsidR="006110E4" w:rsidRDefault="00AF07A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二老师</w:t>
            </w:r>
            <w:proofErr w:type="gramEnd"/>
          </w:p>
        </w:tc>
      </w:tr>
    </w:tbl>
    <w:p w:rsidR="006110E4" w:rsidRDefault="006110E4">
      <w:pPr>
        <w:spacing w:line="360" w:lineRule="exact"/>
        <w:rPr>
          <w:sz w:val="24"/>
          <w:szCs w:val="24"/>
        </w:rPr>
      </w:pPr>
    </w:p>
    <w:p w:rsidR="006110E4" w:rsidRDefault="00AF07A3">
      <w:pPr>
        <w:pStyle w:val="a8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教学研究开展：</w:t>
      </w:r>
    </w:p>
    <w:p w:rsidR="006110E4" w:rsidRDefault="00AF07A3">
      <w:pPr>
        <w:spacing w:line="360" w:lineRule="exact"/>
        <w:ind w:left="284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备课组长与主备：精编二轮复习材料、</w:t>
      </w:r>
      <w:proofErr w:type="gramStart"/>
      <w:r>
        <w:rPr>
          <w:rFonts w:hint="eastAsia"/>
          <w:sz w:val="24"/>
          <w:szCs w:val="24"/>
        </w:rPr>
        <w:t>利用微信或</w:t>
      </w:r>
      <w:proofErr w:type="spellStart"/>
      <w:proofErr w:type="gramEnd"/>
      <w:r>
        <w:rPr>
          <w:rFonts w:hint="eastAsia"/>
          <w:sz w:val="24"/>
          <w:szCs w:val="24"/>
        </w:rPr>
        <w:t>qq</w:t>
      </w:r>
      <w:proofErr w:type="spellEnd"/>
      <w:r>
        <w:rPr>
          <w:rFonts w:hint="eastAsia"/>
          <w:sz w:val="24"/>
          <w:szCs w:val="24"/>
        </w:rPr>
        <w:t>进行集体备课，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日前为组内提供开学一周内的教学材料（</w:t>
      </w:r>
      <w:proofErr w:type="gramStart"/>
      <w:r>
        <w:rPr>
          <w:rFonts w:hint="eastAsia"/>
          <w:sz w:val="24"/>
          <w:szCs w:val="24"/>
        </w:rPr>
        <w:t>含学案</w:t>
      </w:r>
      <w:proofErr w:type="gramEnd"/>
      <w:r>
        <w:rPr>
          <w:rFonts w:hint="eastAsia"/>
          <w:sz w:val="24"/>
          <w:szCs w:val="24"/>
        </w:rPr>
        <w:t>、重难点突破、课件等）。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科任教师在</w:t>
      </w:r>
      <w:proofErr w:type="gramStart"/>
      <w:r>
        <w:rPr>
          <w:rFonts w:hint="eastAsia"/>
          <w:sz w:val="24"/>
          <w:szCs w:val="24"/>
        </w:rPr>
        <w:t>备课组</w:t>
      </w:r>
      <w:proofErr w:type="gramEnd"/>
      <w:r>
        <w:rPr>
          <w:rFonts w:hint="eastAsia"/>
          <w:sz w:val="24"/>
          <w:szCs w:val="24"/>
        </w:rPr>
        <w:t>提供的材料基础上进行二次备课，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日前语数外完成不少于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课时的备课，其余学科不少于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课时的备课，备好相应的教学课件。</w:t>
      </w:r>
    </w:p>
    <w:p w:rsidR="006110E4" w:rsidRDefault="006110E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110E4" w:rsidRDefault="00AF07A3">
      <w:pPr>
        <w:spacing w:line="400" w:lineRule="exact"/>
        <w:ind w:firstLineChars="2550" w:firstLine="6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高三年级工作委员会</w:t>
      </w:r>
    </w:p>
    <w:p w:rsidR="006110E4" w:rsidRDefault="00AF07A3">
      <w:pPr>
        <w:spacing w:line="400" w:lineRule="exact"/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2020.1</w:t>
      </w:r>
      <w:r>
        <w:rPr>
          <w:rFonts w:asciiTheme="minorEastAsia" w:hAnsiTheme="minorEastAsia"/>
          <w:sz w:val="24"/>
          <w:szCs w:val="24"/>
        </w:rPr>
        <w:t>.30</w:t>
      </w:r>
    </w:p>
    <w:p w:rsidR="006110E4" w:rsidRDefault="006110E4">
      <w:pPr>
        <w:spacing w:line="400" w:lineRule="exact"/>
        <w:ind w:firstLineChars="3000" w:firstLine="7200"/>
        <w:rPr>
          <w:rFonts w:asciiTheme="minorEastAsia" w:hAnsiTheme="minorEastAsia"/>
          <w:sz w:val="24"/>
          <w:szCs w:val="24"/>
        </w:rPr>
      </w:pPr>
    </w:p>
    <w:sectPr w:rsidR="0061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A24"/>
    <w:multiLevelType w:val="multilevel"/>
    <w:tmpl w:val="0D371A24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2CF5257"/>
    <w:multiLevelType w:val="multilevel"/>
    <w:tmpl w:val="42CF5257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8104BE"/>
    <w:multiLevelType w:val="multilevel"/>
    <w:tmpl w:val="5C8104BE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C2152"/>
    <w:multiLevelType w:val="multilevel"/>
    <w:tmpl w:val="687C2152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69"/>
    <w:rsid w:val="00080803"/>
    <w:rsid w:val="0012750B"/>
    <w:rsid w:val="00254B95"/>
    <w:rsid w:val="00272B31"/>
    <w:rsid w:val="002B64C9"/>
    <w:rsid w:val="002D2694"/>
    <w:rsid w:val="00335E84"/>
    <w:rsid w:val="00356F8D"/>
    <w:rsid w:val="003A6A1F"/>
    <w:rsid w:val="00421E2C"/>
    <w:rsid w:val="004C2128"/>
    <w:rsid w:val="00567B38"/>
    <w:rsid w:val="005A6C4F"/>
    <w:rsid w:val="005B14DC"/>
    <w:rsid w:val="006110E4"/>
    <w:rsid w:val="0067093C"/>
    <w:rsid w:val="006E2FF5"/>
    <w:rsid w:val="00704109"/>
    <w:rsid w:val="00705431"/>
    <w:rsid w:val="0072507C"/>
    <w:rsid w:val="00767CE5"/>
    <w:rsid w:val="007D2631"/>
    <w:rsid w:val="007E77FF"/>
    <w:rsid w:val="00807DBB"/>
    <w:rsid w:val="008C2B18"/>
    <w:rsid w:val="00922A2C"/>
    <w:rsid w:val="009763F6"/>
    <w:rsid w:val="00A85FC0"/>
    <w:rsid w:val="00AD5D49"/>
    <w:rsid w:val="00AE2067"/>
    <w:rsid w:val="00AF07A3"/>
    <w:rsid w:val="00B36453"/>
    <w:rsid w:val="00BB793C"/>
    <w:rsid w:val="00BF2369"/>
    <w:rsid w:val="00C54AF3"/>
    <w:rsid w:val="00C700D1"/>
    <w:rsid w:val="00C9197B"/>
    <w:rsid w:val="00CA5385"/>
    <w:rsid w:val="00CD06BA"/>
    <w:rsid w:val="00DD5873"/>
    <w:rsid w:val="00E55F09"/>
    <w:rsid w:val="00E72CDD"/>
    <w:rsid w:val="00E83691"/>
    <w:rsid w:val="00EC679C"/>
    <w:rsid w:val="00F94953"/>
    <w:rsid w:val="00FB3B04"/>
    <w:rsid w:val="604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A718"/>
  <w15:docId w15:val="{961773C5-4180-4B87-ABDC-ED434DA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彭功军</cp:lastModifiedBy>
  <cp:revision>10</cp:revision>
  <dcterms:created xsi:type="dcterms:W3CDTF">2020-01-30T07:10:00Z</dcterms:created>
  <dcterms:modified xsi:type="dcterms:W3CDTF">2020-02-02T07:30:00Z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