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680" w:rsidRDefault="00B95F4E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附件二：</w:t>
      </w:r>
    </w:p>
    <w:p w:rsidR="009F5680" w:rsidRDefault="00B95F4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高一年级疫情防控与学生自主学习</w:t>
      </w:r>
      <w:r w:rsidR="00D859E6">
        <w:rPr>
          <w:rFonts w:hint="eastAsia"/>
          <w:b/>
          <w:bCs/>
          <w:sz w:val="32"/>
          <w:szCs w:val="32"/>
        </w:rPr>
        <w:t>指导</w:t>
      </w:r>
      <w:r>
        <w:rPr>
          <w:rFonts w:hint="eastAsia"/>
          <w:b/>
          <w:bCs/>
          <w:sz w:val="32"/>
          <w:szCs w:val="32"/>
        </w:rPr>
        <w:t>措施</w:t>
      </w:r>
    </w:p>
    <w:p w:rsidR="009F5680" w:rsidRDefault="009F5680">
      <w:pPr>
        <w:spacing w:line="360" w:lineRule="exact"/>
        <w:rPr>
          <w:b/>
          <w:sz w:val="28"/>
          <w:szCs w:val="28"/>
        </w:rPr>
      </w:pPr>
    </w:p>
    <w:p w:rsidR="009F5680" w:rsidRDefault="00B95F4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、加强宣传教育和舆论引导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面对疫情，在校长室正确领导下，年级转发《江宁高级中学</w:t>
      </w: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级高一年级致全体学生及家长的一封信》，呼吁全体高一学生及家长增强自我保护意识，并科学应对：</w:t>
      </w:r>
    </w:p>
    <w:p w:rsidR="00D859E6" w:rsidRDefault="00B95F4E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（1）注意个人卫生，勤洗澡、勤洗手；做好居家清洁并定期消毒；接触公共环境或公用物品后，用肥皂或洗手液采用“六步洗手法” </w:t>
      </w:r>
      <w:r>
        <w:rPr>
          <w:rFonts w:ascii="宋体" w:hAnsi="宋体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搓洗，并用流水冲净</w:t>
      </w:r>
      <w:r w:rsidR="00D859E6">
        <w:rPr>
          <w:rFonts w:ascii="宋体" w:hAnsi="宋体" w:hint="eastAsia"/>
          <w:sz w:val="28"/>
          <w:szCs w:val="28"/>
        </w:rPr>
        <w:t>。</w:t>
      </w:r>
    </w:p>
    <w:p w:rsidR="009F5680" w:rsidRDefault="00B95F4E">
      <w:pPr>
        <w:spacing w:line="36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（2）戴口罩、少串门、不扎堆</w:t>
      </w:r>
      <w:r>
        <w:rPr>
          <w:rFonts w:ascii="宋体" w:hAnsi="宋体"/>
          <w:sz w:val="28"/>
          <w:szCs w:val="28"/>
        </w:rPr>
        <w:t>；加强体育锻炼，增强体质，提高自身抗病能力</w:t>
      </w:r>
      <w:r>
        <w:rPr>
          <w:rFonts w:ascii="宋体" w:hAnsi="宋体" w:hint="eastAsia"/>
          <w:sz w:val="28"/>
          <w:szCs w:val="28"/>
        </w:rPr>
        <w:t>；</w:t>
      </w:r>
      <w:r>
        <w:rPr>
          <w:rFonts w:ascii="宋体" w:hAnsi="宋体"/>
          <w:sz w:val="28"/>
          <w:szCs w:val="28"/>
        </w:rPr>
        <w:t>保持</w:t>
      </w:r>
      <w:r>
        <w:rPr>
          <w:rFonts w:ascii="宋体" w:hAnsi="宋体" w:hint="eastAsia"/>
          <w:sz w:val="28"/>
          <w:szCs w:val="28"/>
        </w:rPr>
        <w:t>作息</w:t>
      </w:r>
      <w:r>
        <w:rPr>
          <w:rFonts w:ascii="宋体" w:hAnsi="宋体"/>
          <w:sz w:val="28"/>
          <w:szCs w:val="28"/>
        </w:rPr>
        <w:t>规律，注意劳逸结合</w:t>
      </w:r>
      <w:r w:rsidR="00D859E6">
        <w:rPr>
          <w:rFonts w:ascii="宋体" w:hAnsi="宋体" w:hint="eastAsia"/>
          <w:sz w:val="28"/>
          <w:szCs w:val="28"/>
        </w:rPr>
        <w:t>。</w:t>
      </w:r>
      <w:r>
        <w:rPr>
          <w:rFonts w:ascii="宋体" w:hAnsi="宋体"/>
          <w:sz w:val="28"/>
          <w:szCs w:val="28"/>
        </w:rPr>
        <w:br/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>（3）</w:t>
      </w:r>
      <w:r>
        <w:rPr>
          <w:rFonts w:ascii="宋体" w:hAnsi="宋体"/>
          <w:sz w:val="28"/>
          <w:szCs w:val="28"/>
        </w:rPr>
        <w:t>高度关注自己和家人的健康状况，若有咳嗽、发热、乏力等症状，自觉避免接触他人，立即前往定点医院就诊</w:t>
      </w:r>
      <w:r w:rsidR="00D859E6">
        <w:rPr>
          <w:rFonts w:ascii="宋体" w:hAnsi="宋体" w:hint="eastAsia"/>
          <w:sz w:val="28"/>
          <w:szCs w:val="28"/>
        </w:rPr>
        <w:t>。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（4）关注疫情官方报道，用批判性思维甄别和筛选网络信息，不信谣不传谣，传播正能量，为营造理性、健康、积极的社会氛围贡献力量</w:t>
      </w:r>
      <w:r w:rsidR="00D859E6">
        <w:rPr>
          <w:rFonts w:ascii="宋体" w:hAnsi="宋体" w:hint="eastAsia"/>
          <w:sz w:val="28"/>
          <w:szCs w:val="28"/>
        </w:rPr>
        <w:t>。</w:t>
      </w:r>
    </w:p>
    <w:p w:rsidR="009F5680" w:rsidRDefault="00B95F4E">
      <w:pPr>
        <w:spacing w:line="360" w:lineRule="exac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b/>
          <w:sz w:val="28"/>
          <w:szCs w:val="28"/>
        </w:rPr>
        <w:t>引导学生延期开学期间的居家</w:t>
      </w:r>
      <w:r w:rsidR="00D859E6">
        <w:rPr>
          <w:rFonts w:hint="eastAsia"/>
          <w:b/>
          <w:sz w:val="28"/>
          <w:szCs w:val="28"/>
        </w:rPr>
        <w:t>自主</w:t>
      </w:r>
      <w:r>
        <w:rPr>
          <w:rFonts w:hint="eastAsia"/>
          <w:b/>
          <w:sz w:val="28"/>
          <w:szCs w:val="28"/>
        </w:rPr>
        <w:t>学习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面对开学延期，年级倡导每名学生强化自主学习目标意识，提高居家学习实效，做到：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）营造家庭书香氛围，多阅读名著、古诗文，适当撰写读书笔记，充实假期，拓展阅读量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）制订假期每日学习计划，按年级要求按时自主完成学习任务：</w:t>
      </w:r>
    </w:p>
    <w:p w:rsidR="009F5680" w:rsidRDefault="00B95F4E">
      <w:pPr>
        <w:spacing w:line="3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①寒假作业：先独立完成年级下发的九科寒假作业，再对照答案自我校</w:t>
      </w:r>
      <w:r w:rsidR="00D859E6"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</w:rPr>
        <w:t>纠错，有疑问的题目做好标记和整理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②对语数外和意向性选修学科下学期需学内容进行预习、自学，下学期九科电子版教材由年级统一提供，并由班主任转发给家长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ind w:firstLineChars="250" w:firstLine="700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3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语数外三科增加延长假期内的自主学习任务，由备课组长提供电子稿交由年级统一编辑成文，并由班主任转发给家长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、安排教师延期开学期间的居家办公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面对开学延期，年级倡导每位教师直面挑战，强化责任与担当意识，提高居家办公实效，做到：</w:t>
      </w:r>
    </w:p>
    <w:p w:rsidR="009F5680" w:rsidRDefault="00B95F4E">
      <w:pPr>
        <w:spacing w:line="3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）备课组长与主备：通过微信或</w:t>
      </w:r>
      <w:r>
        <w:rPr>
          <w:rFonts w:hint="eastAsia"/>
          <w:sz w:val="28"/>
          <w:szCs w:val="28"/>
        </w:rPr>
        <w:t>qq</w:t>
      </w:r>
      <w:r>
        <w:rPr>
          <w:rFonts w:hint="eastAsia"/>
          <w:sz w:val="28"/>
          <w:szCs w:val="28"/>
        </w:rPr>
        <w:t>进行集体备课，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日前为组内提供开学一周内的教学材料（含学案、重难点突破、课件等）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）文化学科教师：在备课组提供的材料基础上进行二次备课，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日前语数外完成不少于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课时的备课，其余学科不少于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课时的备课，备好相应的教学课件。</w:t>
      </w:r>
    </w:p>
    <w:p w:rsidR="009F5680" w:rsidRDefault="00B95F4E">
      <w:pPr>
        <w:pStyle w:val="a3"/>
        <w:numPr>
          <w:ilvl w:val="0"/>
          <w:numId w:val="1"/>
        </w:numPr>
        <w:spacing w:line="360" w:lineRule="exact"/>
        <w:ind w:firstLineChars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lastRenderedPageBreak/>
        <w:t>学生到校后的年级管理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）与学校疫情防控工作组的对接安排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综合督查组：陈立军、孔素琴、王海燕、班主任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预防控制组：陈立军、孔素琴、王海燕、班主任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教学组织组：陈立军、孔素琴、孟琪、备课组长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保障应急组：陈立军、孔素琴、孟琪、王海燕</w:t>
      </w:r>
    </w:p>
    <w:p w:rsidR="009F5680" w:rsidRDefault="00B95F4E">
      <w:pPr>
        <w:spacing w:line="3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）高一年级防控应对措施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1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①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日以班级为单位，家长上报学生健康状况（有无感冒、咳嗽、发烧等）和两周内的出行情况，班主任汇总后上报年级进行甄别，对特殊情况进行点对点的沟通，及时介入、妥善处理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2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②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日测与日报工作：</w:t>
      </w:r>
    </w:p>
    <w:p w:rsidR="009F5680" w:rsidRDefault="00B95F4E">
      <w:pPr>
        <w:pStyle w:val="a3"/>
        <w:numPr>
          <w:ilvl w:val="0"/>
          <w:numId w:val="2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培训各班生活委员每日</w:t>
      </w:r>
      <w:r w:rsidR="00D859E6">
        <w:rPr>
          <w:rFonts w:hint="eastAsia"/>
          <w:sz w:val="28"/>
          <w:szCs w:val="28"/>
        </w:rPr>
        <w:t>按规定</w:t>
      </w:r>
      <w:r>
        <w:rPr>
          <w:rFonts w:hint="eastAsia"/>
          <w:sz w:val="28"/>
          <w:szCs w:val="28"/>
        </w:rPr>
        <w:t>对到班学生进行体温</w:t>
      </w:r>
      <w:r w:rsidR="00D859E6">
        <w:rPr>
          <w:rFonts w:hint="eastAsia"/>
          <w:sz w:val="28"/>
          <w:szCs w:val="28"/>
        </w:rPr>
        <w:t>晨午检</w:t>
      </w:r>
      <w:r>
        <w:rPr>
          <w:rFonts w:hint="eastAsia"/>
          <w:sz w:val="28"/>
          <w:szCs w:val="28"/>
        </w:rPr>
        <w:t>，异常情况在《班级日志》本上做好记录，并立即上报年级值班主任。值班主任在年级工作委员会工作群中及时通报、商讨；</w:t>
      </w:r>
      <w:r w:rsidR="00D859E6">
        <w:rPr>
          <w:rFonts w:hint="eastAsia"/>
          <w:sz w:val="28"/>
          <w:szCs w:val="28"/>
        </w:rPr>
        <w:t>培训各班副班长每日早读课下课后完成</w:t>
      </w:r>
      <w:r w:rsidR="00D859E6">
        <w:rPr>
          <w:rFonts w:hint="eastAsia"/>
          <w:sz w:val="28"/>
          <w:szCs w:val="28"/>
        </w:rPr>
        <w:t>EMIS</w:t>
      </w:r>
      <w:r w:rsidR="00D859E6">
        <w:rPr>
          <w:rFonts w:hint="eastAsia"/>
          <w:sz w:val="28"/>
          <w:szCs w:val="28"/>
        </w:rPr>
        <w:t>上报工作；年级每日按规定对教职工进行体温晨午检，并做好记录，教师若出现感冒发烧等情况，立即就医并报年级。</w:t>
      </w:r>
    </w:p>
    <w:p w:rsidR="009F5680" w:rsidRDefault="00B95F4E">
      <w:pPr>
        <w:pStyle w:val="a3"/>
        <w:numPr>
          <w:ilvl w:val="0"/>
          <w:numId w:val="2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培训各班电教委员每日早读课下课后完成</w:t>
      </w:r>
      <w:r>
        <w:rPr>
          <w:rFonts w:hint="eastAsia"/>
          <w:sz w:val="28"/>
          <w:szCs w:val="28"/>
        </w:rPr>
        <w:t>EMIS</w:t>
      </w:r>
      <w:r>
        <w:rPr>
          <w:rFonts w:hint="eastAsia"/>
          <w:sz w:val="28"/>
          <w:szCs w:val="28"/>
        </w:rPr>
        <w:t>上报工作。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3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③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消毒杀菌工作：</w:t>
      </w:r>
    </w:p>
    <w:p w:rsidR="009F5680" w:rsidRDefault="00B95F4E">
      <w:pPr>
        <w:pStyle w:val="a3"/>
        <w:numPr>
          <w:ilvl w:val="0"/>
          <w:numId w:val="3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培训各班劳动委员每日早、中、晚分三次用</w:t>
      </w:r>
      <w:r>
        <w:rPr>
          <w:rFonts w:hint="eastAsia"/>
          <w:sz w:val="28"/>
          <w:szCs w:val="28"/>
        </w:rPr>
        <w:t>84</w:t>
      </w:r>
      <w:r>
        <w:rPr>
          <w:rFonts w:hint="eastAsia"/>
          <w:sz w:val="28"/>
          <w:szCs w:val="28"/>
        </w:rPr>
        <w:t>消毒液喷洒地面拖地，清除教室卫生死角；各班准备脸盆一个，学生自备抹布，早中晚分别用</w:t>
      </w:r>
      <w:r>
        <w:rPr>
          <w:rFonts w:hint="eastAsia"/>
          <w:sz w:val="28"/>
          <w:szCs w:val="28"/>
        </w:rPr>
        <w:t>84</w:t>
      </w:r>
      <w:r>
        <w:rPr>
          <w:rFonts w:hint="eastAsia"/>
          <w:sz w:val="28"/>
          <w:szCs w:val="28"/>
        </w:rPr>
        <w:t>消毒水抹桌椅、讲台；每节课下，打开门窗通风，年级组织学生干部进行落实情况抽查，并纳入班级考核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pStyle w:val="a3"/>
        <w:numPr>
          <w:ilvl w:val="0"/>
          <w:numId w:val="3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培训舍长每日早晚对宿舍进行消毒杀菌，清理宿舍卫生死角；早上离开宿舍时打开宿舍门窗通风</w:t>
      </w:r>
      <w:r w:rsidR="00D859E6">
        <w:rPr>
          <w:rFonts w:hint="eastAsia"/>
          <w:sz w:val="28"/>
          <w:szCs w:val="28"/>
        </w:rPr>
        <w:t>。</w:t>
      </w:r>
    </w:p>
    <w:p w:rsidR="009F5680" w:rsidRPr="00D859E6" w:rsidRDefault="00B95F4E" w:rsidP="00D859E6">
      <w:pPr>
        <w:pStyle w:val="a3"/>
        <w:numPr>
          <w:ilvl w:val="0"/>
          <w:numId w:val="3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以办公室为单位，在备课组长的带领下每日对办公室进行清理消杀，由</w:t>
      </w:r>
      <w:r w:rsidR="00D859E6">
        <w:rPr>
          <w:rFonts w:hint="eastAsia"/>
          <w:sz w:val="28"/>
          <w:szCs w:val="28"/>
        </w:rPr>
        <w:t>支委、工会委员</w:t>
      </w:r>
      <w:r>
        <w:rPr>
          <w:rFonts w:hint="eastAsia"/>
          <w:sz w:val="28"/>
          <w:szCs w:val="28"/>
        </w:rPr>
        <w:t>每日对办公室卫生环境进行抽查，纳入备课组学期考核中</w:t>
      </w:r>
      <w:r w:rsidR="00D859E6"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4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④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个人习惯教育：</w:t>
      </w:r>
    </w:p>
    <w:p w:rsidR="009F5680" w:rsidRDefault="00B95F4E">
      <w:pPr>
        <w:pStyle w:val="a3"/>
        <w:numPr>
          <w:ilvl w:val="0"/>
          <w:numId w:val="4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戴口罩：每位教师和学生入校佩戴口罩，面对面交流尽量保持距离，防止唾沫飞溅。</w:t>
      </w:r>
    </w:p>
    <w:p w:rsidR="009F5680" w:rsidRDefault="00B95F4E">
      <w:pPr>
        <w:pStyle w:val="a3"/>
        <w:numPr>
          <w:ilvl w:val="0"/>
          <w:numId w:val="4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勤洗手：每个班级工具间、每层楼的卫生间配备香皂或洗手液，勤洗手。</w:t>
      </w:r>
    </w:p>
    <w:p w:rsidR="009F5680" w:rsidRDefault="00B95F4E">
      <w:pPr>
        <w:pStyle w:val="a3"/>
        <w:numPr>
          <w:ilvl w:val="0"/>
          <w:numId w:val="4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重卫生：整理好教室和宿舍的个人物品，不设个人垃圾袋，减少细菌病毒滋生，打喷嚏用面纸或手臂遮挡，用过的面纸及时妥善处理。</w:t>
      </w:r>
    </w:p>
    <w:p w:rsidR="009F5680" w:rsidRDefault="00B95F4E">
      <w:pPr>
        <w:pStyle w:val="a3"/>
        <w:numPr>
          <w:ilvl w:val="0"/>
          <w:numId w:val="4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多喝水，文明休息，合理膳食，劳逸结合。</w:t>
      </w:r>
    </w:p>
    <w:p w:rsidR="009F5680" w:rsidRDefault="00B95F4E">
      <w:pPr>
        <w:pStyle w:val="a3"/>
        <w:numPr>
          <w:ilvl w:val="0"/>
          <w:numId w:val="4"/>
        </w:numPr>
        <w:spacing w:line="360" w:lineRule="exact"/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做好师生舆情引导，不恐慌、不信谣、不传谣，</w:t>
      </w:r>
      <w:r>
        <w:rPr>
          <w:rFonts w:ascii="宋体" w:hAnsi="宋体" w:hint="eastAsia"/>
          <w:sz w:val="28"/>
          <w:szCs w:val="28"/>
        </w:rPr>
        <w:t>为营造理性、</w:t>
      </w:r>
      <w:r>
        <w:rPr>
          <w:rFonts w:ascii="宋体" w:hAnsi="宋体" w:hint="eastAsia"/>
          <w:sz w:val="28"/>
          <w:szCs w:val="28"/>
        </w:rPr>
        <w:lastRenderedPageBreak/>
        <w:t>健康、积极的社会氛围贡献力量</w:t>
      </w:r>
      <w:r>
        <w:rPr>
          <w:rFonts w:hint="eastAsia"/>
          <w:sz w:val="28"/>
          <w:szCs w:val="28"/>
        </w:rPr>
        <w:t>。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>= 5 \* GB3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rFonts w:hint="eastAsia"/>
          <w:sz w:val="28"/>
          <w:szCs w:val="28"/>
        </w:rPr>
        <w:t>⑤</w:t>
      </w:r>
      <w:r>
        <w:rPr>
          <w:sz w:val="28"/>
          <w:szCs w:val="28"/>
        </w:rPr>
        <w:fldChar w:fldCharType="end"/>
      </w:r>
      <w:r>
        <w:rPr>
          <w:rFonts w:hint="eastAsia"/>
          <w:sz w:val="28"/>
          <w:szCs w:val="28"/>
        </w:rPr>
        <w:t>疫情应处态度：以年级行政和班主任为骨干，多走访、多提醒，观察与关心同步，以防为主。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</w:t>
      </w:r>
    </w:p>
    <w:p w:rsidR="009F5680" w:rsidRDefault="009F5680">
      <w:pPr>
        <w:spacing w:line="360" w:lineRule="exact"/>
        <w:ind w:firstLineChars="2100" w:firstLine="5880"/>
        <w:rPr>
          <w:sz w:val="28"/>
          <w:szCs w:val="28"/>
        </w:rPr>
      </w:pPr>
    </w:p>
    <w:p w:rsidR="009F5680" w:rsidRDefault="00B95F4E">
      <w:pPr>
        <w:spacing w:line="360" w:lineRule="exact"/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高一年级工作委员会</w:t>
      </w:r>
    </w:p>
    <w:p w:rsidR="009F5680" w:rsidRDefault="00B95F4E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 w:rsidR="005333EE">
        <w:rPr>
          <w:sz w:val="28"/>
          <w:szCs w:val="28"/>
        </w:rPr>
        <w:t>30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sectPr w:rsidR="009F56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42AD0"/>
    <w:multiLevelType w:val="multilevel"/>
    <w:tmpl w:val="02842AD0"/>
    <w:lvl w:ilvl="0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2CF5257"/>
    <w:multiLevelType w:val="multilevel"/>
    <w:tmpl w:val="42CF5257"/>
    <w:lvl w:ilvl="0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C8104BE"/>
    <w:multiLevelType w:val="multilevel"/>
    <w:tmpl w:val="5C8104BE"/>
    <w:lvl w:ilvl="0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87C2152"/>
    <w:multiLevelType w:val="multilevel"/>
    <w:tmpl w:val="687C2152"/>
    <w:lvl w:ilvl="0">
      <w:start w:val="1"/>
      <w:numFmt w:val="low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16D"/>
    <w:rsid w:val="001E2181"/>
    <w:rsid w:val="00262579"/>
    <w:rsid w:val="003224E1"/>
    <w:rsid w:val="00325CFE"/>
    <w:rsid w:val="003677E0"/>
    <w:rsid w:val="003E0CF7"/>
    <w:rsid w:val="0045756A"/>
    <w:rsid w:val="004A7636"/>
    <w:rsid w:val="004D3F61"/>
    <w:rsid w:val="004F0C58"/>
    <w:rsid w:val="005333EE"/>
    <w:rsid w:val="00545A21"/>
    <w:rsid w:val="00564E25"/>
    <w:rsid w:val="005A3A33"/>
    <w:rsid w:val="005F79FA"/>
    <w:rsid w:val="00683199"/>
    <w:rsid w:val="00685C24"/>
    <w:rsid w:val="00700DA5"/>
    <w:rsid w:val="00701E85"/>
    <w:rsid w:val="00823C91"/>
    <w:rsid w:val="008C0A76"/>
    <w:rsid w:val="008C3537"/>
    <w:rsid w:val="00913828"/>
    <w:rsid w:val="00953891"/>
    <w:rsid w:val="00971BCF"/>
    <w:rsid w:val="00972046"/>
    <w:rsid w:val="009D78AB"/>
    <w:rsid w:val="009F5680"/>
    <w:rsid w:val="00A93854"/>
    <w:rsid w:val="00AD2E9E"/>
    <w:rsid w:val="00AF3248"/>
    <w:rsid w:val="00B267BE"/>
    <w:rsid w:val="00B67FD1"/>
    <w:rsid w:val="00B95F4E"/>
    <w:rsid w:val="00BB016D"/>
    <w:rsid w:val="00BD38AF"/>
    <w:rsid w:val="00C02FBD"/>
    <w:rsid w:val="00D0209D"/>
    <w:rsid w:val="00D67853"/>
    <w:rsid w:val="00D859E6"/>
    <w:rsid w:val="00E53270"/>
    <w:rsid w:val="00EE6EB2"/>
    <w:rsid w:val="00F16CA3"/>
    <w:rsid w:val="00F51215"/>
    <w:rsid w:val="00F62DFF"/>
    <w:rsid w:val="1C0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4A81B"/>
  <w15:docId w15:val="{D8662BDE-B0BE-44EA-B60A-0831CD855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293</Words>
  <Characters>1675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彭功军</cp:lastModifiedBy>
  <cp:revision>52</cp:revision>
  <dcterms:created xsi:type="dcterms:W3CDTF">2020-01-29T10:33:00Z</dcterms:created>
  <dcterms:modified xsi:type="dcterms:W3CDTF">2020-02-03T08:58:00Z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